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26EA" w14:textId="77777777" w:rsidR="00E70130" w:rsidRDefault="00E70130" w:rsidP="00E70130">
      <w:pPr>
        <w:pStyle w:val="Nagwek10"/>
        <w:ind w:left="12036" w:right="-569"/>
        <w:rPr>
          <w:rFonts w:ascii="Source Sans Pro" w:hAnsi="Source Sans Pro"/>
          <w:bCs/>
          <w:sz w:val="20"/>
          <w:szCs w:val="20"/>
        </w:rPr>
      </w:pPr>
      <w:r w:rsidRPr="00E70130">
        <w:rPr>
          <w:rFonts w:ascii="Source Sans Pro" w:hAnsi="Source Sans Pro"/>
          <w:bCs/>
          <w:sz w:val="20"/>
          <w:szCs w:val="20"/>
        </w:rPr>
        <w:t xml:space="preserve">Załącznik nr </w:t>
      </w:r>
      <w:r>
        <w:rPr>
          <w:rFonts w:ascii="Source Sans Pro" w:hAnsi="Source Sans Pro"/>
          <w:bCs/>
          <w:sz w:val="20"/>
          <w:szCs w:val="20"/>
        </w:rPr>
        <w:t xml:space="preserve"> 1 </w:t>
      </w:r>
      <w:r w:rsidRPr="00E70130">
        <w:rPr>
          <w:rFonts w:ascii="Source Sans Pro" w:hAnsi="Source Sans Pro"/>
          <w:bCs/>
          <w:sz w:val="20"/>
          <w:szCs w:val="20"/>
        </w:rPr>
        <w:t>do Zarządzenia</w:t>
      </w:r>
      <w:r>
        <w:rPr>
          <w:rFonts w:ascii="Source Sans Pro" w:hAnsi="Source Sans Pro"/>
          <w:bCs/>
          <w:sz w:val="20"/>
          <w:szCs w:val="20"/>
        </w:rPr>
        <w:t xml:space="preserve"> </w:t>
      </w:r>
    </w:p>
    <w:p w14:paraId="195A83A7" w14:textId="4CAC8604" w:rsidR="00E70130" w:rsidRPr="00E70130" w:rsidRDefault="00E70130" w:rsidP="00E70130">
      <w:pPr>
        <w:pStyle w:val="Nagwek10"/>
        <w:ind w:left="12036" w:right="-569"/>
        <w:rPr>
          <w:rFonts w:ascii="Source Sans Pro" w:hAnsi="Source Sans Pro"/>
          <w:bCs/>
          <w:sz w:val="20"/>
          <w:szCs w:val="20"/>
        </w:rPr>
      </w:pPr>
      <w:r>
        <w:rPr>
          <w:rFonts w:ascii="Source Sans Pro" w:hAnsi="Source Sans Pro"/>
          <w:bCs/>
          <w:sz w:val="20"/>
          <w:szCs w:val="20"/>
        </w:rPr>
        <w:t xml:space="preserve">nr 10/25 </w:t>
      </w:r>
      <w:r w:rsidRPr="00E70130">
        <w:rPr>
          <w:rFonts w:ascii="Source Sans Pro" w:hAnsi="Source Sans Pro"/>
          <w:bCs/>
          <w:sz w:val="20"/>
          <w:szCs w:val="20"/>
        </w:rPr>
        <w:t xml:space="preserve">Wójta Gminy Kunice </w:t>
      </w:r>
    </w:p>
    <w:p w14:paraId="480D97F7" w14:textId="7E5B8DC4" w:rsidR="00E70130" w:rsidRPr="00E70130" w:rsidRDefault="00E70130" w:rsidP="00E70130">
      <w:pPr>
        <w:pStyle w:val="Nagwek10"/>
        <w:ind w:left="12036" w:right="-569"/>
        <w:rPr>
          <w:rFonts w:ascii="Source Sans Pro" w:hAnsi="Source Sans Pro"/>
          <w:bCs/>
          <w:sz w:val="20"/>
          <w:szCs w:val="20"/>
        </w:rPr>
      </w:pPr>
      <w:r w:rsidRPr="00E70130">
        <w:rPr>
          <w:rFonts w:ascii="Source Sans Pro" w:hAnsi="Source Sans Pro"/>
          <w:bCs/>
          <w:sz w:val="20"/>
          <w:szCs w:val="20"/>
        </w:rPr>
        <w:t>z dnia 28 stycznia 2025 r.</w:t>
      </w:r>
    </w:p>
    <w:p w14:paraId="33AF791D" w14:textId="3CCE0E76" w:rsidR="00AA6D2A" w:rsidRPr="00E70130" w:rsidRDefault="00AA6D2A" w:rsidP="00AA6D2A">
      <w:pPr>
        <w:pStyle w:val="Nagwek10"/>
        <w:ind w:right="-569"/>
        <w:jc w:val="center"/>
        <w:rPr>
          <w:rFonts w:ascii="Source Sans Pro" w:hAnsi="Source Sans Pro"/>
          <w:b/>
          <w:sz w:val="24"/>
          <w:szCs w:val="24"/>
        </w:rPr>
      </w:pPr>
      <w:r w:rsidRPr="00E70130">
        <w:rPr>
          <w:rFonts w:ascii="Source Sans Pro" w:hAnsi="Source Sans Pro"/>
          <w:b/>
          <w:sz w:val="24"/>
          <w:szCs w:val="24"/>
        </w:rPr>
        <w:t>FORMULARZ KONSULTACYJNY</w:t>
      </w:r>
    </w:p>
    <w:p w14:paraId="62B10446" w14:textId="360CAE13" w:rsidR="00AA6D2A" w:rsidRPr="00E70130" w:rsidRDefault="00AA6D2A" w:rsidP="00AA6D2A">
      <w:pPr>
        <w:pStyle w:val="Nagwek10"/>
        <w:ind w:right="-569"/>
        <w:jc w:val="center"/>
        <w:rPr>
          <w:rFonts w:ascii="Source Sans Pro" w:hAnsi="Source Sans Pro"/>
          <w:b/>
          <w:color w:val="4472C4" w:themeColor="accent1"/>
          <w:sz w:val="24"/>
          <w:szCs w:val="24"/>
        </w:rPr>
      </w:pPr>
      <w:r w:rsidRPr="00E70130">
        <w:rPr>
          <w:rFonts w:ascii="Source Sans Pro" w:hAnsi="Source Sans Pro"/>
          <w:b/>
          <w:sz w:val="24"/>
          <w:szCs w:val="24"/>
        </w:rPr>
        <w:t xml:space="preserve">do </w:t>
      </w:r>
      <w:bookmarkStart w:id="0" w:name="_Hlk158306775"/>
      <w:r w:rsidRPr="00E70130">
        <w:rPr>
          <w:rFonts w:ascii="Source Sans Pro" w:hAnsi="Source Sans Pro"/>
          <w:b/>
          <w:sz w:val="24"/>
          <w:szCs w:val="24"/>
        </w:rPr>
        <w:t xml:space="preserve">projektu </w:t>
      </w:r>
      <w:bookmarkEnd w:id="0"/>
      <w:r w:rsidRPr="00E70130">
        <w:rPr>
          <w:rFonts w:ascii="Source Sans Pro" w:hAnsi="Source Sans Pro"/>
          <w:b/>
          <w:color w:val="000000" w:themeColor="text1"/>
          <w:sz w:val="24"/>
          <w:szCs w:val="24"/>
        </w:rPr>
        <w:t>Strategii Rozwoju Gminy Kunice  na lata 2025-2035</w:t>
      </w:r>
    </w:p>
    <w:p w14:paraId="154BC6A2" w14:textId="5F387AC9" w:rsidR="00AA6D2A" w:rsidRPr="00E70130" w:rsidRDefault="00AA6D2A" w:rsidP="00AA6D2A">
      <w:pPr>
        <w:spacing w:line="276" w:lineRule="auto"/>
        <w:ind w:left="-567" w:right="-569"/>
        <w:jc w:val="center"/>
        <w:rPr>
          <w:rFonts w:ascii="Source Sans Pro" w:hAnsi="Source Sans Pro"/>
          <w:sz w:val="24"/>
          <w:szCs w:val="24"/>
        </w:rPr>
      </w:pPr>
      <w:r w:rsidRPr="00E70130">
        <w:rPr>
          <w:rFonts w:ascii="Source Sans Pro" w:hAnsi="Source Sans Pro"/>
          <w:sz w:val="24"/>
          <w:szCs w:val="24"/>
        </w:rPr>
        <w:t xml:space="preserve">Termin zgłaszania uwag i opinii w ramach konsultacji: </w:t>
      </w:r>
      <w:r w:rsidRPr="00E70130">
        <w:rPr>
          <w:rFonts w:ascii="Source Sans Pro" w:hAnsi="Source Sans Pro"/>
          <w:b/>
          <w:bCs/>
          <w:sz w:val="24"/>
          <w:szCs w:val="24"/>
        </w:rPr>
        <w:t>od 30 stycznia 2025 r. do 6 marca 2025 r.</w:t>
      </w:r>
    </w:p>
    <w:p w14:paraId="5B1F4FDB" w14:textId="1F7ED184" w:rsidR="00AA6D2A" w:rsidRPr="00E70130" w:rsidRDefault="00AA6D2A" w:rsidP="00AA6D2A">
      <w:pPr>
        <w:spacing w:line="276" w:lineRule="auto"/>
        <w:ind w:left="-567" w:right="-569"/>
        <w:jc w:val="both"/>
        <w:rPr>
          <w:rFonts w:ascii="Source Sans Pro" w:hAnsi="Source Sans Pro"/>
          <w:sz w:val="24"/>
          <w:szCs w:val="24"/>
        </w:rPr>
      </w:pPr>
      <w:r w:rsidRPr="00E70130">
        <w:rPr>
          <w:rFonts w:ascii="Source Sans Pro" w:hAnsi="Source Sans Pro"/>
          <w:sz w:val="24"/>
          <w:szCs w:val="24"/>
        </w:rPr>
        <w:t xml:space="preserve">Zgłaszam następujące uwagi i opinie do projektu </w:t>
      </w:r>
      <w:r w:rsidRPr="00E70130">
        <w:rPr>
          <w:rFonts w:ascii="Source Sans Pro" w:hAnsi="Source Sans Pro"/>
          <w:b/>
          <w:sz w:val="24"/>
          <w:szCs w:val="24"/>
        </w:rPr>
        <w:t>Strategii Rozwoju</w:t>
      </w:r>
      <w:r w:rsidRPr="00E70130">
        <w:rPr>
          <w:rFonts w:ascii="Source Sans Pro" w:hAnsi="Source Sans Pro"/>
          <w:sz w:val="24"/>
          <w:szCs w:val="24"/>
        </w:rPr>
        <w:t xml:space="preserve"> </w:t>
      </w:r>
      <w:r w:rsidRPr="00E70130">
        <w:rPr>
          <w:rFonts w:ascii="Source Sans Pro" w:hAnsi="Source Sans Pro"/>
          <w:b/>
          <w:color w:val="000000" w:themeColor="text1"/>
          <w:sz w:val="24"/>
          <w:szCs w:val="24"/>
        </w:rPr>
        <w:t>Gminy Kunice na lata 2025-2035</w:t>
      </w:r>
      <w:r w:rsidRPr="00E70130">
        <w:rPr>
          <w:rFonts w:ascii="Source Sans Pro" w:hAnsi="Source Sans Pro"/>
          <w:sz w:val="24"/>
          <w:szCs w:val="24"/>
        </w:rPr>
        <w:t>:</w:t>
      </w:r>
    </w:p>
    <w:tbl>
      <w:tblPr>
        <w:tblStyle w:val="Zwykatabela11"/>
        <w:tblW w:w="5193" w:type="pct"/>
        <w:tblInd w:w="-998" w:type="dxa"/>
        <w:tblLook w:val="04A0" w:firstRow="1" w:lastRow="0" w:firstColumn="1" w:lastColumn="0" w:noHBand="0" w:noVBand="1"/>
      </w:tblPr>
      <w:tblGrid>
        <w:gridCol w:w="910"/>
        <w:gridCol w:w="1747"/>
        <w:gridCol w:w="1732"/>
        <w:gridCol w:w="3154"/>
        <w:gridCol w:w="3014"/>
        <w:gridCol w:w="3977"/>
      </w:tblGrid>
      <w:tr w:rsidR="00AA6D2A" w:rsidRPr="00C55B3B" w14:paraId="31B63CD4" w14:textId="77777777" w:rsidTr="00A3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5B9BD5" w:themeFill="accent5"/>
            <w:vAlign w:val="center"/>
            <w:hideMark/>
          </w:tcPr>
          <w:p w14:paraId="59EC7E7D" w14:textId="77777777" w:rsidR="00AA6D2A" w:rsidRDefault="00AA6D2A" w:rsidP="00A30C14">
            <w:pPr>
              <w:rPr>
                <w:rFonts w:ascii="Source Sans Pro" w:eastAsia="Calibri" w:hAnsi="Source Sans Pro" w:cs="Arial"/>
                <w:b w:val="0"/>
                <w:bCs w:val="0"/>
                <w:color w:val="FFFFFF" w:themeColor="background1"/>
                <w:lang w:val="pl-PL"/>
              </w:rPr>
            </w:pPr>
          </w:p>
          <w:p w14:paraId="5CC0B7EE" w14:textId="77777777" w:rsidR="00E70130" w:rsidRPr="00C55B3B" w:rsidRDefault="00E70130" w:rsidP="00A30C14">
            <w:pPr>
              <w:rPr>
                <w:rFonts w:ascii="Source Sans Pro" w:eastAsia="Calibri" w:hAnsi="Source Sans Pro" w:cs="Arial"/>
                <w:color w:val="FFFFFF" w:themeColor="background1"/>
              </w:rPr>
            </w:pPr>
          </w:p>
        </w:tc>
        <w:tc>
          <w:tcPr>
            <w:tcW w:w="601" w:type="pct"/>
            <w:shd w:val="clear" w:color="auto" w:fill="5B9BD5" w:themeFill="accent5"/>
            <w:vAlign w:val="center"/>
            <w:hideMark/>
          </w:tcPr>
          <w:p w14:paraId="685D1986" w14:textId="77777777" w:rsidR="00AA6D2A" w:rsidRPr="00C55B3B" w:rsidRDefault="00AA6D2A" w:rsidP="00A30C1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Rozdział/</w:t>
            </w:r>
          </w:p>
          <w:p w14:paraId="56A91161" w14:textId="77777777" w:rsidR="00AA6D2A" w:rsidRPr="00C55B3B" w:rsidRDefault="00AA6D2A" w:rsidP="00A30C1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Punkt</w:t>
            </w:r>
          </w:p>
        </w:tc>
        <w:tc>
          <w:tcPr>
            <w:tcW w:w="596" w:type="pct"/>
            <w:shd w:val="clear" w:color="auto" w:fill="5B9BD5" w:themeFill="accent5"/>
            <w:vAlign w:val="center"/>
            <w:hideMark/>
          </w:tcPr>
          <w:p w14:paraId="2F0C9F10" w14:textId="77777777" w:rsidR="00AA6D2A" w:rsidRPr="00C55B3B" w:rsidRDefault="00AA6D2A" w:rsidP="00A30C1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Nr strony</w:t>
            </w:r>
          </w:p>
        </w:tc>
        <w:tc>
          <w:tcPr>
            <w:tcW w:w="1085" w:type="pct"/>
            <w:shd w:val="clear" w:color="auto" w:fill="5B9BD5" w:themeFill="accent5"/>
            <w:vAlign w:val="center"/>
            <w:hideMark/>
          </w:tcPr>
          <w:p w14:paraId="123F0713" w14:textId="77777777" w:rsidR="00AA6D2A" w:rsidRPr="00C55B3B" w:rsidRDefault="00AA6D2A" w:rsidP="00A30C1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Dotychczasowy zapis</w:t>
            </w:r>
          </w:p>
        </w:tc>
        <w:tc>
          <w:tcPr>
            <w:tcW w:w="1037" w:type="pct"/>
            <w:shd w:val="clear" w:color="auto" w:fill="5B9BD5" w:themeFill="accent5"/>
            <w:vAlign w:val="center"/>
          </w:tcPr>
          <w:p w14:paraId="16FF2AB6" w14:textId="77777777" w:rsidR="00AA6D2A" w:rsidRPr="00C55B3B" w:rsidRDefault="00AA6D2A" w:rsidP="00A30C1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Proponowany zmieniony zapis</w:t>
            </w:r>
          </w:p>
        </w:tc>
        <w:tc>
          <w:tcPr>
            <w:tcW w:w="1368" w:type="pct"/>
            <w:shd w:val="clear" w:color="auto" w:fill="5B9BD5" w:themeFill="accent5"/>
            <w:vAlign w:val="center"/>
            <w:hideMark/>
          </w:tcPr>
          <w:p w14:paraId="5616548B" w14:textId="77777777" w:rsidR="00AA6D2A" w:rsidRPr="00C55B3B" w:rsidRDefault="00AA6D2A" w:rsidP="00A30C1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Uzasadnienie uwagi</w:t>
            </w:r>
          </w:p>
        </w:tc>
      </w:tr>
      <w:tr w:rsidR="00AA6D2A" w:rsidRPr="00C55B3B" w14:paraId="2C18F869" w14:textId="77777777" w:rsidTr="00A3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37484CCF" w14:textId="77777777" w:rsidR="00AA6D2A" w:rsidRPr="00C55B3B" w:rsidRDefault="00AA6D2A" w:rsidP="00A30C14">
            <w:pPr>
              <w:spacing w:line="240" w:lineRule="auto"/>
              <w:jc w:val="center"/>
              <w:rPr>
                <w:rFonts w:ascii="Source Sans Pro" w:eastAsia="Calibri" w:hAnsi="Source Sans Pro" w:cs="Arial"/>
                <w:b w:val="0"/>
                <w:bCs w:val="0"/>
              </w:rPr>
            </w:pPr>
            <w:r w:rsidRPr="00C55B3B">
              <w:rPr>
                <w:rFonts w:ascii="Source Sans Pro" w:eastAsia="Calibri" w:hAnsi="Source Sans Pro" w:cs="Arial"/>
                <w:b w:val="0"/>
                <w:bCs w:val="0"/>
              </w:rPr>
              <w:t>1.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BB77916" w14:textId="77777777" w:rsidR="00AA6D2A" w:rsidRPr="00C55B3B" w:rsidRDefault="00AA6D2A" w:rsidP="00A30C1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78AD43AA" w14:textId="77777777" w:rsidR="00AA6D2A" w:rsidRPr="00C55B3B" w:rsidRDefault="00AA6D2A" w:rsidP="00A30C1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2A09C892" w14:textId="77777777" w:rsidR="00AA6D2A" w:rsidRPr="00C55B3B" w:rsidRDefault="00AA6D2A" w:rsidP="00A30C1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54604D99" w14:textId="77777777" w:rsidR="00AA6D2A" w:rsidRPr="00C55B3B" w:rsidRDefault="00AA6D2A" w:rsidP="00A30C1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D8DC824" w14:textId="77777777" w:rsidR="00AA6D2A" w:rsidRPr="00C55B3B" w:rsidRDefault="00AA6D2A" w:rsidP="00A30C1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1343D397" w14:textId="77777777" w:rsidR="00AA6D2A" w:rsidRPr="00C55B3B" w:rsidRDefault="00AA6D2A" w:rsidP="00A30C1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AA6D2A" w:rsidRPr="00C55B3B" w14:paraId="05A8AE62" w14:textId="77777777" w:rsidTr="00A30C14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54FEA298" w14:textId="77777777" w:rsidR="00AA6D2A" w:rsidRPr="00C55B3B" w:rsidRDefault="00AA6D2A" w:rsidP="00A30C14">
            <w:pPr>
              <w:spacing w:line="240" w:lineRule="auto"/>
              <w:jc w:val="center"/>
              <w:rPr>
                <w:rFonts w:ascii="Source Sans Pro" w:eastAsia="Calibri" w:hAnsi="Source Sans Pro" w:cs="Arial"/>
                <w:b w:val="0"/>
                <w:bCs w:val="0"/>
              </w:rPr>
            </w:pPr>
            <w:r w:rsidRPr="00C55B3B">
              <w:rPr>
                <w:rFonts w:ascii="Source Sans Pro" w:eastAsia="Calibri" w:hAnsi="Source Sans Pro" w:cs="Arial"/>
                <w:b w:val="0"/>
                <w:bCs w:val="0"/>
              </w:rPr>
              <w:t>2.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7B081E0" w14:textId="77777777" w:rsidR="00AA6D2A" w:rsidRPr="00C55B3B" w:rsidRDefault="00AA6D2A" w:rsidP="00A30C1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5973545A" w14:textId="77777777" w:rsidR="00AA6D2A" w:rsidRPr="00C55B3B" w:rsidRDefault="00AA6D2A" w:rsidP="00A30C1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3877E2B4" w14:textId="77777777" w:rsidR="00AA6D2A" w:rsidRPr="00C55B3B" w:rsidRDefault="00AA6D2A" w:rsidP="00A30C1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6A40DD58" w14:textId="77777777" w:rsidR="00AA6D2A" w:rsidRPr="00C55B3B" w:rsidRDefault="00AA6D2A" w:rsidP="00A30C1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55785D86" w14:textId="77777777" w:rsidR="00AA6D2A" w:rsidRPr="00C55B3B" w:rsidRDefault="00AA6D2A" w:rsidP="00A30C1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AA6D2A" w:rsidRPr="00C55B3B" w14:paraId="2B70DDB4" w14:textId="77777777" w:rsidTr="00A3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</w:tcPr>
          <w:p w14:paraId="33368AC4" w14:textId="77777777" w:rsidR="00AA6D2A" w:rsidRPr="00C55B3B" w:rsidRDefault="00AA6D2A" w:rsidP="00A30C14">
            <w:pPr>
              <w:spacing w:line="240" w:lineRule="auto"/>
              <w:jc w:val="center"/>
              <w:rPr>
                <w:rFonts w:ascii="Source Sans Pro" w:eastAsia="Calibri" w:hAnsi="Source Sans Pro" w:cs="Arial"/>
                <w:b w:val="0"/>
                <w:bCs w:val="0"/>
              </w:rPr>
            </w:pPr>
            <w:r w:rsidRPr="00C55B3B">
              <w:rPr>
                <w:rFonts w:ascii="Source Sans Pro" w:eastAsia="Calibri" w:hAnsi="Source Sans Pro" w:cs="Arial"/>
                <w:b w:val="0"/>
                <w:bCs w:val="0"/>
              </w:rPr>
              <w:t>3.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E765EA3" w14:textId="77777777" w:rsidR="00AA6D2A" w:rsidRPr="00C55B3B" w:rsidRDefault="00AA6D2A" w:rsidP="00A30C1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2E198076" w14:textId="77777777" w:rsidR="00AA6D2A" w:rsidRPr="00C55B3B" w:rsidRDefault="00AA6D2A" w:rsidP="00A30C1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23620244" w14:textId="77777777" w:rsidR="00AA6D2A" w:rsidRPr="00C55B3B" w:rsidRDefault="00AA6D2A" w:rsidP="00A30C1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1FDA48D" w14:textId="77777777" w:rsidR="00AA6D2A" w:rsidRPr="00C55B3B" w:rsidRDefault="00AA6D2A" w:rsidP="00A30C1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7A9E7163" w14:textId="77777777" w:rsidR="00AA6D2A" w:rsidRPr="00C55B3B" w:rsidRDefault="00AA6D2A" w:rsidP="00A30C1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AA6D2A" w:rsidRPr="00C55B3B" w14:paraId="592E5357" w14:textId="77777777" w:rsidTr="00A30C14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23F5FAD0" w14:textId="77777777" w:rsidR="00AA6D2A" w:rsidRPr="00C55B3B" w:rsidRDefault="00AA6D2A" w:rsidP="00A30C14">
            <w:pPr>
              <w:spacing w:line="240" w:lineRule="auto"/>
              <w:jc w:val="center"/>
              <w:rPr>
                <w:rFonts w:ascii="Source Sans Pro" w:eastAsia="Calibri" w:hAnsi="Source Sans Pro" w:cs="Arial"/>
              </w:rPr>
            </w:pPr>
            <w:r w:rsidRPr="00C55B3B">
              <w:rPr>
                <w:rFonts w:ascii="Source Sans Pro" w:eastAsia="Calibri" w:hAnsi="Source Sans Pro" w:cs="Arial"/>
              </w:rPr>
              <w:t>…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EA3CEC9" w14:textId="77777777" w:rsidR="00AA6D2A" w:rsidRPr="00C55B3B" w:rsidRDefault="00AA6D2A" w:rsidP="00A30C1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5D40CAF6" w14:textId="77777777" w:rsidR="00AA6D2A" w:rsidRPr="00C55B3B" w:rsidRDefault="00AA6D2A" w:rsidP="00A30C1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19B72652" w14:textId="77777777" w:rsidR="00AA6D2A" w:rsidRPr="00C55B3B" w:rsidRDefault="00AA6D2A" w:rsidP="00A30C1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2245E14C" w14:textId="77777777" w:rsidR="00AA6D2A" w:rsidRPr="00C55B3B" w:rsidRDefault="00AA6D2A" w:rsidP="00A30C1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6DE0DB5A" w14:textId="77777777" w:rsidR="00AA6D2A" w:rsidRPr="00C55B3B" w:rsidRDefault="00AA6D2A" w:rsidP="00A30C1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664BF51E" w14:textId="77777777" w:rsidR="00AA6D2A" w:rsidRPr="00C55B3B" w:rsidRDefault="00AA6D2A" w:rsidP="00A30C1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B076F9F" w14:textId="77777777" w:rsidR="00AA6D2A" w:rsidRPr="00C55B3B" w:rsidRDefault="00AA6D2A" w:rsidP="00A30C1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3751D392" w14:textId="77777777" w:rsidR="00AA6D2A" w:rsidRPr="00C55B3B" w:rsidRDefault="00AA6D2A" w:rsidP="00A30C1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AA6D2A" w:rsidRPr="00C55B3B" w14:paraId="740544BE" w14:textId="77777777" w:rsidTr="00A3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5B9BD5" w:themeFill="accent5"/>
            <w:vAlign w:val="center"/>
          </w:tcPr>
          <w:p w14:paraId="61401F7F" w14:textId="77777777" w:rsidR="00AA6D2A" w:rsidRPr="00C55B3B" w:rsidRDefault="00AA6D2A" w:rsidP="00A30C14">
            <w:pPr>
              <w:spacing w:line="276" w:lineRule="auto"/>
              <w:jc w:val="center"/>
              <w:rPr>
                <w:rFonts w:ascii="Source Sans Pro" w:eastAsia="Calibri" w:hAnsi="Source Sans Pro" w:cs="Arial"/>
                <w:b w:val="0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bCs w:val="0"/>
                <w:color w:val="FFFFFF" w:themeColor="background1"/>
                <w:lang w:val="pl-PL"/>
              </w:rPr>
              <w:t>Imię i nazwisko/ Podmiot zgłaszający uwagę (w przypadku organizacji/instytucji)</w:t>
            </w:r>
          </w:p>
        </w:tc>
      </w:tr>
      <w:tr w:rsidR="00AA6D2A" w:rsidRPr="00C55B3B" w14:paraId="575088F4" w14:textId="77777777" w:rsidTr="00A30C14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14:paraId="092B25A9" w14:textId="77777777" w:rsidR="00AA6D2A" w:rsidRPr="00C55B3B" w:rsidRDefault="00AA6D2A" w:rsidP="00A30C14">
            <w:pPr>
              <w:spacing w:line="276" w:lineRule="auto"/>
              <w:rPr>
                <w:rFonts w:ascii="Source Sans Pro" w:eastAsia="Calibri" w:hAnsi="Source Sans Pro" w:cs="Arial"/>
                <w:lang w:val="pl-PL"/>
              </w:rPr>
            </w:pPr>
          </w:p>
        </w:tc>
      </w:tr>
      <w:tr w:rsidR="00AA6D2A" w:rsidRPr="00C55B3B" w14:paraId="4D999D09" w14:textId="77777777" w:rsidTr="00A3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5B9BD5" w:themeFill="accent5"/>
            <w:vAlign w:val="center"/>
          </w:tcPr>
          <w:p w14:paraId="47A2DA32" w14:textId="77777777" w:rsidR="00AA6D2A" w:rsidRPr="00C55B3B" w:rsidRDefault="00AA6D2A" w:rsidP="00A30C14">
            <w:pPr>
              <w:spacing w:line="276" w:lineRule="auto"/>
              <w:jc w:val="center"/>
              <w:rPr>
                <w:rFonts w:ascii="Source Sans Pro" w:eastAsia="Calibri" w:hAnsi="Source Sans Pro" w:cs="Arial"/>
              </w:rPr>
            </w:pPr>
            <w:proofErr w:type="spellStart"/>
            <w:r w:rsidRPr="00C55B3B">
              <w:rPr>
                <w:rFonts w:ascii="Source Sans Pro" w:eastAsia="Calibri" w:hAnsi="Source Sans Pro" w:cs="Arial"/>
                <w:color w:val="FFFFFF" w:themeColor="background1"/>
              </w:rPr>
              <w:t>Telefon</w:t>
            </w:r>
            <w:proofErr w:type="spellEnd"/>
            <w:r w:rsidRPr="00C55B3B">
              <w:rPr>
                <w:rFonts w:ascii="Source Sans Pro" w:eastAsia="Calibri" w:hAnsi="Source Sans Pro" w:cs="Arial"/>
                <w:color w:val="FFFFFF" w:themeColor="background1"/>
              </w:rPr>
              <w:t xml:space="preserve"> / e-mail</w:t>
            </w:r>
          </w:p>
        </w:tc>
      </w:tr>
      <w:tr w:rsidR="00AA6D2A" w:rsidRPr="00C55B3B" w14:paraId="03E0B4E4" w14:textId="77777777" w:rsidTr="00A30C14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FFFFF" w:themeFill="background1"/>
            <w:vAlign w:val="center"/>
          </w:tcPr>
          <w:p w14:paraId="192A3930" w14:textId="77777777" w:rsidR="00AA6D2A" w:rsidRPr="00C55B3B" w:rsidRDefault="00AA6D2A" w:rsidP="00A30C14">
            <w:pPr>
              <w:spacing w:line="276" w:lineRule="auto"/>
              <w:rPr>
                <w:rFonts w:ascii="Source Sans Pro" w:eastAsia="Calibri" w:hAnsi="Source Sans Pro" w:cs="Arial"/>
                <w:color w:val="FFFFFF" w:themeColor="background1"/>
              </w:rPr>
            </w:pPr>
          </w:p>
        </w:tc>
      </w:tr>
    </w:tbl>
    <w:p w14:paraId="2D6A103E" w14:textId="14CB55F3" w:rsidR="00D82C81" w:rsidRDefault="00D82C81" w:rsidP="00AA6D2A"/>
    <w:sectPr w:rsidR="00D82C81" w:rsidSect="00E7013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2A"/>
    <w:rsid w:val="0022366D"/>
    <w:rsid w:val="00647033"/>
    <w:rsid w:val="00AA6D2A"/>
    <w:rsid w:val="00B15DC2"/>
    <w:rsid w:val="00D82C81"/>
    <w:rsid w:val="00E7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1E3D"/>
  <w15:chartTrackingRefBased/>
  <w15:docId w15:val="{D1BCB1DF-F849-4A4F-A5C9-3DA9A967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D2A"/>
    <w:pPr>
      <w:suppressAutoHyphens/>
      <w:spacing w:after="0" w:line="360" w:lineRule="auto"/>
    </w:pPr>
    <w:rPr>
      <w:rFonts w:ascii="Calibri Light" w:eastAsia="Calibri Light" w:hAnsi="Calibri Light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6D2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6D2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6D2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6D2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6D2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6D2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6D2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6D2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6D2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6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6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6D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6D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6D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6D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6D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6D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6D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6D2A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A6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6D2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A6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6D2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A6D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6D2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A6D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6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6D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6D2A"/>
    <w:rPr>
      <w:b/>
      <w:bCs/>
      <w:smallCaps/>
      <w:color w:val="2F5496" w:themeColor="accent1" w:themeShade="BF"/>
      <w:spacing w:val="5"/>
    </w:rPr>
  </w:style>
  <w:style w:type="paragraph" w:customStyle="1" w:styleId="Nagwek10">
    <w:name w:val="Nagłówek1"/>
    <w:basedOn w:val="Normalny"/>
    <w:next w:val="Normalny"/>
    <w:rsid w:val="00AA6D2A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table" w:customStyle="1" w:styleId="Zwykatabela11">
    <w:name w:val="Zwykła tabela 11"/>
    <w:basedOn w:val="Standardowy"/>
    <w:next w:val="Zwykatabela1"/>
    <w:uiPriority w:val="41"/>
    <w:rsid w:val="00AA6D2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1">
    <w:name w:val="Plain Table 1"/>
    <w:basedOn w:val="Standardowy"/>
    <w:uiPriority w:val="41"/>
    <w:rsid w:val="00AA6D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Gaszewska</dc:creator>
  <cp:keywords/>
  <dc:description/>
  <cp:lastModifiedBy>Katarzyna Gaszewska</cp:lastModifiedBy>
  <cp:revision>1</cp:revision>
  <cp:lastPrinted>2025-01-28T11:16:00Z</cp:lastPrinted>
  <dcterms:created xsi:type="dcterms:W3CDTF">2025-01-28T11:00:00Z</dcterms:created>
  <dcterms:modified xsi:type="dcterms:W3CDTF">2025-01-28T11:17:00Z</dcterms:modified>
</cp:coreProperties>
</file>